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Style w:val="794"/>
        <w:tblW w:w="0" w:type="auto"/>
        <w:tblBorders/>
        <w:tblLayout w:type="fixed"/>
        <w:tblLook w:val="04A0" w:firstRow="1" w:lastRow="0" w:firstColumn="1" w:lastColumn="0" w:noHBand="0" w:noVBand="1"/>
      </w:tblPr>
      <w:tblGrid>
        <w:gridCol w:w="5494"/>
        <w:gridCol w:w="4361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94" w:type="dxa"/>
            <w:textDirection w:val="lrTb"/>
            <w:noWrap w:val="false"/>
          </w:tcPr>
          <w:p>
            <w:pPr>
              <w:pStyle w:val="968"/>
              <w:pBdr/>
              <w:spacing/>
              <w:ind/>
              <w:jc w:val="left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61" w:type="dxa"/>
            <w:textDirection w:val="lrTb"/>
            <w:noWrap w:val="false"/>
          </w:tcPr>
          <w:p>
            <w:pPr>
              <w:pStyle w:val="968"/>
              <w:pBdr/>
              <w:spacing/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68"/>
              <w:pBdr/>
              <w:spacing/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Программе проведения</w:t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68"/>
              <w:pBdr/>
              <w:spacing/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оценки обеспечения готовности</w:t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68"/>
              <w:pBdr/>
              <w:spacing/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к отопительному периоду</w:t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68"/>
              <w:pBdr/>
              <w:spacing/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2026-2027 годов</w:t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68"/>
              <w:pBdr/>
              <w:spacing/>
              <w:ind w:left="0"/>
              <w:jc w:val="left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муниципальных образований</w:t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  <w:p>
            <w:pPr>
              <w:pStyle w:val="968"/>
              <w:pBdr/>
              <w:spacing/>
              <w:ind/>
              <w:jc w:val="left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Луганской Народной Республики</w:t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</w:tr>
    </w:tbl>
    <w:p>
      <w:pPr>
        <w:pStyle w:val="968"/>
        <w:pBdr/>
        <w:spacing/>
        <w:ind w:right="0" w:firstLine="0"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8"/>
        <w:pBdr/>
        <w:spacing/>
        <w:ind w:right="0" w:firstLine="0"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38"/>
        <w:pBdr/>
        <w:spacing/>
        <w:ind w:right="0" w:firstLine="0" w:left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Рекомендуемый образ</w:t>
      </w:r>
      <w:r>
        <w:rPr>
          <w:b/>
          <w:i/>
          <w:sz w:val="28"/>
          <w:szCs w:val="28"/>
        </w:rPr>
        <w:t xml:space="preserve">ец</w:t>
      </w:r>
      <w:r>
        <w:rPr>
          <w:b/>
          <w:i/>
          <w:sz w:val="28"/>
          <w:szCs w:val="28"/>
        </w:rPr>
        <w:t xml:space="preserve"> (при первичном направлении документов)</w:t>
      </w:r>
      <w:r>
        <w:rPr>
          <w:b/>
          <w:i/>
          <w:sz w:val="28"/>
          <w:szCs w:val="28"/>
        </w:rPr>
      </w:r>
      <w:r>
        <w:rPr>
          <w:b/>
          <w:i/>
          <w:sz w:val="28"/>
          <w:szCs w:val="28"/>
        </w:rPr>
      </w:r>
    </w:p>
    <w:p>
      <w:pPr>
        <w:pStyle w:val="955"/>
        <w:pBdr/>
        <w:spacing/>
        <w:ind w:right="0" w:firstLine="0" w:left="0"/>
        <w:contextualSpacing w:val="tru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Ind w:w="0" w:type="dxa"/>
        <w:tblW w:w="9889" w:type="dxa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pPr w:horzAnchor="margin" w:tblpXSpec="left" w:vertAnchor="text" w:tblpY="124" w:leftFromText="180" w:topFromText="0" w:rightFromText="180" w:bottomFromText="200"/>
        <w:tblLook w:val="01E0" w:firstRow="1" w:lastRow="1" w:firstColumn="1" w:lastColumn="1" w:noHBand="0" w:noVBand="0"/>
      </w:tblPr>
      <w:tblGrid>
        <w:gridCol w:w="4927"/>
        <w:gridCol w:w="4962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27" w:type="dxa"/>
            <w:vAlign w:val="center"/>
            <w:textDirection w:val="lrTb"/>
            <w:noWrap w:val="false"/>
          </w:tcPr>
          <w:p>
            <w:pPr>
              <w:pStyle w:val="938"/>
              <w:framePr w:hAnchor="margin" w:hSpace="180" w:vAnchor="text" w:wrap="around" w:y="124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бланке организации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2" w:type="dxa"/>
            <w:vAlign w:val="top"/>
            <w:textDirection w:val="lrTb"/>
            <w:noWrap w:val="false"/>
          </w:tcPr>
          <w:p>
            <w:pPr>
              <w:pStyle w:val="938"/>
              <w:framePr w:hAnchor="margin" w:hSpace="180" w:vAnchor="text" w:wrap="around" w:y="124"/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</w:rPr>
              <w:t xml:space="preserve">Руководителю (заместителю руководителя)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framePr w:hAnchor="margin" w:hSpace="180" w:vAnchor="text" w:wrap="around" w:y="124"/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Луганского управления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framePr w:hAnchor="margin" w:hSpace="180" w:vAnchor="text" w:wrap="around" w:y="124"/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</w:rPr>
              <w:t xml:space="preserve">Федеральной службы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framePr w:hAnchor="margin" w:hSpace="180" w:vAnchor="text" w:wrap="around" w:y="124"/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по экологическому, технологическому и атомному надзору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38"/>
              <w:framePr w:hAnchor="margin" w:hSpace="180" w:vAnchor="text" w:wrap="around" w:y="124"/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38"/>
              <w:framePr w:hAnchor="margin" w:hSpace="180" w:vAnchor="text" w:wrap="around" w:y="124"/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38"/>
              <w:framePr w:hAnchor="margin" w:hSpace="180" w:vAnchor="text" w:wrap="around" w:y="124"/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38"/>
              <w:framePr w:hAnchor="margin" w:hSpace="180" w:vAnchor="text" w:wrap="around" w:y="124"/>
              <w:pBdr/>
              <w:spacing/>
              <w:ind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  <w:t xml:space="preserve">Адрес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framePr w:hAnchor="margin" w:hSpace="180" w:vAnchor="text" w:wrap="around" w:y="124"/>
              <w:pBdr/>
              <w:spacing/>
              <w:ind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Ул. Лермонтова, д. 1 В, г. Луганск,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framePr w:hAnchor="margin" w:hSpace="180" w:vAnchor="text" w:wrap="around" w:y="124"/>
              <w:pBdr/>
              <w:spacing/>
              <w:ind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г.о. город Луганск,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framePr w:hAnchor="margin" w:hSpace="180" w:vAnchor="text" w:wrap="around" w:y="124"/>
              <w:pBdr/>
              <w:spacing/>
              <w:ind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  <w:t xml:space="preserve">Луганская Народная Республика, </w:t>
            </w:r>
            <w:r>
              <w:rPr>
                <w:sz w:val="28"/>
                <w:szCs w:val="28"/>
              </w:rPr>
              <w:t xml:space="preserve">291016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</w:tbl>
    <w:p>
      <w:pPr>
        <w:pStyle w:val="938"/>
        <w:pBdr/>
        <w:spacing/>
        <w:ind/>
        <w:rPr>
          <w:vanish/>
          <w:sz w:val="28"/>
          <w:szCs w:val="28"/>
        </w:rPr>
      </w:pPr>
      <w:r>
        <w:rPr>
          <w:vanish/>
          <w:sz w:val="28"/>
          <w:szCs w:val="28"/>
        </w:rPr>
      </w:r>
      <w:r>
        <w:rPr>
          <w:vanish/>
          <w:sz w:val="28"/>
          <w:szCs w:val="28"/>
        </w:rPr>
      </w:r>
      <w:r>
        <w:rPr>
          <w:vanish/>
          <w:sz w:val="28"/>
          <w:szCs w:val="28"/>
        </w:rPr>
      </w:r>
    </w:p>
    <w:p>
      <w:pPr>
        <w:pStyle w:val="938"/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Уважаемый(ая)_____________________!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8"/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8"/>
        <w:pBdr/>
        <w:spacing w:line="276" w:lineRule="auto"/>
        <w:ind w:firstLine="709"/>
        <w:contextualSpacing w:val="tru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(Полное наименование муниципального образования) напр</w:t>
      </w:r>
      <w:r>
        <w:rPr>
          <w:sz w:val="28"/>
          <w:szCs w:val="28"/>
        </w:rPr>
        <w:t xml:space="preserve">авляет</w:t>
        <w:br/>
        <w:t xml:space="preserve">в комиссию Луганского управления Ростехнадз</w:t>
      </w:r>
      <w:r>
        <w:rPr>
          <w:sz w:val="28"/>
          <w:szCs w:val="28"/>
        </w:rPr>
        <w:t xml:space="preserve">ора документацию по оценке обеспечения готовности к отопительному периоду 2026/2027 </w:t>
      </w:r>
      <w:r>
        <w:rPr>
          <w:sz w:val="28"/>
          <w:szCs w:val="28"/>
        </w:rPr>
        <w:t xml:space="preserve">гг.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8"/>
        <w:pBdr/>
        <w:spacing w:line="276" w:lineRule="auto"/>
        <w:ind w:firstLine="709"/>
        <w:contextualSpacing w:val="tru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Опись направляемых документов прилагается.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8"/>
        <w:pBdr/>
        <w:spacing w:line="276" w:lineRule="auto"/>
        <w:ind w:firstLine="709"/>
        <w:contextualSpacing w:val="tru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Документы, оформленные по результатам рассмотрения указанной выше докуме</w:t>
      </w:r>
      <w:r>
        <w:rPr>
          <w:sz w:val="28"/>
          <w:szCs w:val="28"/>
        </w:rPr>
        <w:t xml:space="preserve">нтации (акт оценки обеспечения готовности, о</w:t>
      </w:r>
      <w:r>
        <w:rPr>
          <w:sz w:val="28"/>
          <w:szCs w:val="28"/>
        </w:rPr>
        <w:t xml:space="preserve">ценочны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лист для расчета индекса готовности к отопительному периоду</w:t>
      </w:r>
      <w:r>
        <w:rPr>
          <w:sz w:val="28"/>
          <w:szCs w:val="28"/>
        </w:rPr>
        <w:t xml:space="preserve">, паспорт обеспечения готовности к отопительному периоду) прошу направить </w:t>
        <w:br w:type="textWrapping" w:clear="all"/>
        <w:t xml:space="preserve">по адресу________________________________________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8"/>
        <w:pBdr/>
        <w:spacing w:line="276" w:lineRule="auto"/>
        <w:ind w:firstLine="709"/>
        <w:contextualSpacing w:val="tru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Опись направляемых </w:t>
      </w:r>
      <w:r>
        <w:rPr>
          <w:sz w:val="28"/>
          <w:szCs w:val="28"/>
        </w:rPr>
        <w:t xml:space="preserve">документов на ____л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___ экз.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8"/>
        <w:pBdr/>
        <w:spacing w:line="276" w:lineRule="auto"/>
        <w:ind w:firstLine="709"/>
        <w:contextualSpacing w:val="tru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на ____л.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___ экз.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8"/>
        <w:pBdr/>
        <w:spacing w:line="276" w:lineRule="auto"/>
        <w:ind w:firstLine="709"/>
        <w:contextualSpacing w:val="true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8"/>
        <w:pBdr/>
        <w:spacing w:line="276" w:lineRule="auto"/>
        <w:ind w:firstLine="709"/>
        <w:contextualSpacing w:val="true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8"/>
        <w:pBdr/>
        <w:spacing w:line="276" w:lineRule="auto"/>
        <w:ind w:firstLine="0"/>
        <w:contextualSpacing w:val="tru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Должность                                    подпись                                                         (ФИО)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even" r:id="rId8"/>
      <w:footerReference w:type="even" r:id="rId9"/>
      <w:footnotePr/>
      <w:endnotePr/>
      <w:type w:val="nextPage"/>
      <w:pgSz w:h="16840" w:orient="portrait" w:w="11907"/>
      <w:pgMar w:top="1134" w:right="850" w:bottom="1134" w:left="1417" w:header="0" w:footer="0" w:gutter="0"/>
      <w:pgNumType w:start="1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3"/>
      <w:framePr w:hAnchor="margin" w:vAnchor="text" w:wrap="around" w:xAlign="right" w:y="1"/>
      <w:pBdr/>
      <w:spacing/>
      <w:ind/>
      <w:rPr>
        <w:rStyle w:val="964"/>
      </w:rPr>
    </w:pPr>
    <w:r>
      <w:rPr>
        <w:rStyle w:val="964"/>
      </w:rPr>
      <w:fldChar w:fldCharType="begin"/>
    </w:r>
    <w:r>
      <w:rPr>
        <w:rStyle w:val="964"/>
      </w:rPr>
      <w:instrText xml:space="preserve">PAGE  </w:instrText>
    </w:r>
    <w:r>
      <w:rPr>
        <w:rStyle w:val="964"/>
      </w:rPr>
      <w:fldChar w:fldCharType="end"/>
    </w:r>
    <w:r>
      <w:rPr>
        <w:rStyle w:val="964"/>
      </w:rPr>
    </w:r>
    <w:r>
      <w:rPr>
        <w:rStyle w:val="964"/>
      </w:rPr>
    </w:r>
  </w:p>
  <w:p>
    <w:pPr>
      <w:pStyle w:val="963"/>
      <w:pBdr/>
      <w:spacing/>
      <w:ind w:right="360"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2"/>
      <w:framePr w:hAnchor="margin" w:vAnchor="text" w:wrap="around" w:xAlign="right" w:y="1"/>
      <w:pBdr/>
      <w:spacing/>
      <w:ind/>
      <w:rPr>
        <w:rStyle w:val="964"/>
      </w:rPr>
    </w:pPr>
    <w:r>
      <w:rPr>
        <w:rStyle w:val="964"/>
      </w:rPr>
      <w:fldChar w:fldCharType="begin"/>
    </w:r>
    <w:r>
      <w:rPr>
        <w:rStyle w:val="964"/>
      </w:rPr>
      <w:instrText xml:space="preserve">PAGE  </w:instrText>
    </w:r>
    <w:r>
      <w:rPr>
        <w:rStyle w:val="964"/>
      </w:rPr>
      <w:fldChar w:fldCharType="end"/>
    </w:r>
    <w:r>
      <w:rPr>
        <w:rStyle w:val="964"/>
      </w:rPr>
    </w:r>
    <w:r>
      <w:rPr>
        <w:rStyle w:val="964"/>
      </w:rPr>
    </w:r>
  </w:p>
  <w:p>
    <w:pPr>
      <w:pStyle w:val="962"/>
      <w:pBdr/>
      <w:spacing/>
      <w:ind w:right="360"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51">
    <w:name w:val="Intense Emphasis"/>
    <w:basedOn w:val="96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52">
    <w:name w:val="Intense Reference"/>
    <w:basedOn w:val="96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53">
    <w:name w:val="Subtle Emphasis"/>
    <w:basedOn w:val="96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54">
    <w:name w:val="Emphasis"/>
    <w:basedOn w:val="969"/>
    <w:uiPriority w:val="20"/>
    <w:qFormat/>
    <w:pPr>
      <w:pBdr/>
      <w:spacing/>
      <w:ind/>
    </w:pPr>
    <w:rPr>
      <w:i/>
      <w:iCs/>
    </w:rPr>
  </w:style>
  <w:style w:type="character" w:styleId="755">
    <w:name w:val="Strong"/>
    <w:basedOn w:val="969"/>
    <w:uiPriority w:val="22"/>
    <w:qFormat/>
    <w:pPr>
      <w:pBdr/>
      <w:spacing/>
      <w:ind/>
    </w:pPr>
    <w:rPr>
      <w:b/>
      <w:bCs/>
    </w:rPr>
  </w:style>
  <w:style w:type="character" w:styleId="756">
    <w:name w:val="Subtle Reference"/>
    <w:basedOn w:val="96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57">
    <w:name w:val="Book Title"/>
    <w:basedOn w:val="969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58">
    <w:name w:val="FollowedHyperlink"/>
    <w:basedOn w:val="96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59">
    <w:name w:val="Placeholder Text"/>
    <w:basedOn w:val="969"/>
    <w:uiPriority w:val="99"/>
    <w:semiHidden/>
    <w:pPr>
      <w:pBdr/>
      <w:spacing/>
      <w:ind/>
    </w:pPr>
    <w:rPr>
      <w:color w:val="666666"/>
    </w:rPr>
  </w:style>
  <w:style w:type="paragraph" w:styleId="760">
    <w:name w:val="Heading 1"/>
    <w:basedOn w:val="938"/>
    <w:next w:val="938"/>
    <w:link w:val="761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761">
    <w:name w:val="Heading 1 Char"/>
    <w:link w:val="760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762">
    <w:name w:val="Heading 2"/>
    <w:basedOn w:val="938"/>
    <w:next w:val="938"/>
    <w:link w:val="763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763">
    <w:name w:val="Heading 2 Char"/>
    <w:link w:val="762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64">
    <w:name w:val="Heading 3"/>
    <w:basedOn w:val="938"/>
    <w:next w:val="938"/>
    <w:link w:val="765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65">
    <w:name w:val="Heading 3 Char"/>
    <w:link w:val="764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66">
    <w:name w:val="Heading 4"/>
    <w:basedOn w:val="938"/>
    <w:next w:val="938"/>
    <w:link w:val="767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67">
    <w:name w:val="Heading 4 Char"/>
    <w:link w:val="766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68">
    <w:name w:val="Heading 5"/>
    <w:basedOn w:val="938"/>
    <w:next w:val="938"/>
    <w:link w:val="769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69">
    <w:name w:val="Heading 5 Char"/>
    <w:link w:val="768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70">
    <w:name w:val="Heading 6"/>
    <w:basedOn w:val="938"/>
    <w:next w:val="938"/>
    <w:link w:val="771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71">
    <w:name w:val="Heading 6 Char"/>
    <w:link w:val="770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72">
    <w:name w:val="Heading 7"/>
    <w:basedOn w:val="938"/>
    <w:next w:val="938"/>
    <w:link w:val="773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3">
    <w:name w:val="Heading 7 Char"/>
    <w:link w:val="772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74">
    <w:name w:val="Heading 8"/>
    <w:basedOn w:val="938"/>
    <w:next w:val="938"/>
    <w:link w:val="775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75">
    <w:name w:val="Heading 8 Char"/>
    <w:link w:val="774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76">
    <w:name w:val="Heading 9"/>
    <w:basedOn w:val="938"/>
    <w:next w:val="938"/>
    <w:link w:val="777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7">
    <w:name w:val="Heading 9 Char"/>
    <w:link w:val="776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78">
    <w:name w:val="List Paragraph"/>
    <w:basedOn w:val="938"/>
    <w:uiPriority w:val="34"/>
    <w:qFormat/>
    <w:pPr>
      <w:pBdr/>
      <w:spacing/>
      <w:ind w:left="720"/>
      <w:contextualSpacing w:val="true"/>
    </w:pPr>
  </w:style>
  <w:style w:type="paragraph" w:styleId="779">
    <w:name w:val="No Spacing"/>
    <w:uiPriority w:val="1"/>
    <w:qFormat/>
    <w:pPr>
      <w:pBdr/>
      <w:spacing w:after="0" w:before="0" w:line="240" w:lineRule="auto"/>
      <w:ind/>
    </w:pPr>
  </w:style>
  <w:style w:type="paragraph" w:styleId="780">
    <w:name w:val="Title"/>
    <w:basedOn w:val="938"/>
    <w:next w:val="938"/>
    <w:link w:val="781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81">
    <w:name w:val="Title Char"/>
    <w:link w:val="780"/>
    <w:uiPriority w:val="10"/>
    <w:pPr>
      <w:pBdr/>
      <w:spacing/>
      <w:ind/>
    </w:pPr>
    <w:rPr>
      <w:sz w:val="48"/>
      <w:szCs w:val="48"/>
    </w:rPr>
  </w:style>
  <w:style w:type="paragraph" w:styleId="782">
    <w:name w:val="Subtitle"/>
    <w:basedOn w:val="938"/>
    <w:next w:val="938"/>
    <w:link w:val="783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83">
    <w:name w:val="Subtitle Char"/>
    <w:link w:val="782"/>
    <w:uiPriority w:val="11"/>
    <w:pPr>
      <w:pBdr/>
      <w:spacing/>
      <w:ind/>
    </w:pPr>
    <w:rPr>
      <w:sz w:val="24"/>
      <w:szCs w:val="24"/>
    </w:rPr>
  </w:style>
  <w:style w:type="paragraph" w:styleId="784">
    <w:name w:val="Quote"/>
    <w:basedOn w:val="938"/>
    <w:next w:val="938"/>
    <w:link w:val="785"/>
    <w:uiPriority w:val="29"/>
    <w:qFormat/>
    <w:pPr>
      <w:pBdr/>
      <w:spacing/>
      <w:ind w:right="720" w:left="720"/>
    </w:pPr>
    <w:rPr>
      <w:i/>
    </w:rPr>
  </w:style>
  <w:style w:type="character" w:styleId="785">
    <w:name w:val="Quote Char"/>
    <w:link w:val="784"/>
    <w:uiPriority w:val="29"/>
    <w:pPr>
      <w:pBdr/>
      <w:spacing/>
      <w:ind/>
    </w:pPr>
    <w:rPr>
      <w:i/>
    </w:rPr>
  </w:style>
  <w:style w:type="paragraph" w:styleId="786">
    <w:name w:val="Intense Quote"/>
    <w:basedOn w:val="938"/>
    <w:next w:val="938"/>
    <w:link w:val="787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87">
    <w:name w:val="Intense Quote Char"/>
    <w:link w:val="786"/>
    <w:uiPriority w:val="30"/>
    <w:pPr>
      <w:pBdr/>
      <w:spacing/>
      <w:ind/>
    </w:pPr>
    <w:rPr>
      <w:i/>
    </w:rPr>
  </w:style>
  <w:style w:type="paragraph" w:styleId="788">
    <w:name w:val="Header"/>
    <w:basedOn w:val="938"/>
    <w:link w:val="789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89">
    <w:name w:val="Header Char"/>
    <w:link w:val="788"/>
    <w:uiPriority w:val="99"/>
    <w:pPr>
      <w:pBdr/>
      <w:spacing/>
      <w:ind/>
    </w:pPr>
  </w:style>
  <w:style w:type="paragraph" w:styleId="790">
    <w:name w:val="Footer"/>
    <w:basedOn w:val="938"/>
    <w:link w:val="79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91">
    <w:name w:val="Footer Char"/>
    <w:link w:val="790"/>
    <w:uiPriority w:val="99"/>
    <w:pPr>
      <w:pBdr/>
      <w:spacing/>
      <w:ind/>
    </w:pPr>
  </w:style>
  <w:style w:type="paragraph" w:styleId="792">
    <w:name w:val="Caption"/>
    <w:basedOn w:val="938"/>
    <w:next w:val="938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93">
    <w:name w:val="Caption Char"/>
    <w:basedOn w:val="792"/>
    <w:link w:val="790"/>
    <w:uiPriority w:val="99"/>
    <w:pPr>
      <w:pBdr/>
      <w:spacing/>
      <w:ind/>
    </w:pPr>
  </w:style>
  <w:style w:type="table" w:styleId="794">
    <w:name w:val="Table Grid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Table Grid Light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Plain Table 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Plain Table 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Plain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Plain Table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Plain Table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1 Light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1 Light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1 Light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1 Light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1 Light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1 Light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1 Light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2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2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2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2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2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2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3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3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3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3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3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3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4 - Accent 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4 - Accent 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4 - Accent 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4 - Accent 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4 - Accent 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4 - Accent 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5 Dark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5 Dark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5 Dark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5 Dark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5 Dark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5 Dark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5 Dark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6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6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6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6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6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6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6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7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7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7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7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7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7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7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1 Light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1 Light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1 Light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1 Light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1 Light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1 Light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1 Light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2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2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2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2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2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2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3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3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3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3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3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3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4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4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4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4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4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4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5 Dark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5 Dark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5 Dark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5 Dark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5 Dark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5 Dark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5 Dark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6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6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6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6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6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6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6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7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7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7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7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7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7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7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ned - Accent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ned - Accent 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ned - Accent 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ned - Accent 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ned - Accent 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ned - Accent 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ned - Accent 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Bordered &amp; Lined - Accent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Bordered &amp; Lined - Accent 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Bordered &amp; Lined - Accent 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Bordered &amp; Lined - Accent 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Bordered &amp; Lined - Accent 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Bordered &amp; Lined - Accent 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Bordered &amp; Lined - Accent 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Bordered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Bordered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Bordered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Bordered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Bordered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Bordered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Bordered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20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21">
    <w:name w:val="footnote text"/>
    <w:basedOn w:val="938"/>
    <w:link w:val="922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22">
    <w:name w:val="Footnote Text Char"/>
    <w:link w:val="921"/>
    <w:uiPriority w:val="99"/>
    <w:pPr>
      <w:pBdr/>
      <w:spacing/>
      <w:ind/>
    </w:pPr>
    <w:rPr>
      <w:sz w:val="18"/>
    </w:rPr>
  </w:style>
  <w:style w:type="character" w:styleId="923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924">
    <w:name w:val="endnote text"/>
    <w:basedOn w:val="938"/>
    <w:link w:val="925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25">
    <w:name w:val="Endnote Text Char"/>
    <w:link w:val="924"/>
    <w:uiPriority w:val="99"/>
    <w:pPr>
      <w:pBdr/>
      <w:spacing/>
      <w:ind/>
    </w:pPr>
    <w:rPr>
      <w:sz w:val="20"/>
    </w:rPr>
  </w:style>
  <w:style w:type="character" w:styleId="926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927">
    <w:name w:val="toc 1"/>
    <w:basedOn w:val="938"/>
    <w:next w:val="938"/>
    <w:uiPriority w:val="39"/>
    <w:unhideWhenUsed/>
    <w:pPr>
      <w:pBdr/>
      <w:spacing w:after="57"/>
      <w:ind w:right="0" w:firstLine="0" w:left="0"/>
    </w:pPr>
  </w:style>
  <w:style w:type="paragraph" w:styleId="928">
    <w:name w:val="toc 2"/>
    <w:basedOn w:val="938"/>
    <w:next w:val="938"/>
    <w:uiPriority w:val="39"/>
    <w:unhideWhenUsed/>
    <w:pPr>
      <w:pBdr/>
      <w:spacing w:after="57"/>
      <w:ind w:right="0" w:firstLine="0" w:left="283"/>
    </w:pPr>
  </w:style>
  <w:style w:type="paragraph" w:styleId="929">
    <w:name w:val="toc 3"/>
    <w:basedOn w:val="938"/>
    <w:next w:val="938"/>
    <w:uiPriority w:val="39"/>
    <w:unhideWhenUsed/>
    <w:pPr>
      <w:pBdr/>
      <w:spacing w:after="57"/>
      <w:ind w:right="0" w:firstLine="0" w:left="567"/>
    </w:pPr>
  </w:style>
  <w:style w:type="paragraph" w:styleId="930">
    <w:name w:val="toc 4"/>
    <w:basedOn w:val="938"/>
    <w:next w:val="938"/>
    <w:uiPriority w:val="39"/>
    <w:unhideWhenUsed/>
    <w:pPr>
      <w:pBdr/>
      <w:spacing w:after="57"/>
      <w:ind w:right="0" w:firstLine="0" w:left="850"/>
    </w:pPr>
  </w:style>
  <w:style w:type="paragraph" w:styleId="931">
    <w:name w:val="toc 5"/>
    <w:basedOn w:val="938"/>
    <w:next w:val="938"/>
    <w:uiPriority w:val="39"/>
    <w:unhideWhenUsed/>
    <w:pPr>
      <w:pBdr/>
      <w:spacing w:after="57"/>
      <w:ind w:right="0" w:firstLine="0" w:left="1134"/>
    </w:pPr>
  </w:style>
  <w:style w:type="paragraph" w:styleId="932">
    <w:name w:val="toc 6"/>
    <w:basedOn w:val="938"/>
    <w:next w:val="938"/>
    <w:uiPriority w:val="39"/>
    <w:unhideWhenUsed/>
    <w:pPr>
      <w:pBdr/>
      <w:spacing w:after="57"/>
      <w:ind w:right="0" w:firstLine="0" w:left="1417"/>
    </w:pPr>
  </w:style>
  <w:style w:type="paragraph" w:styleId="933">
    <w:name w:val="toc 7"/>
    <w:basedOn w:val="938"/>
    <w:next w:val="938"/>
    <w:uiPriority w:val="39"/>
    <w:unhideWhenUsed/>
    <w:pPr>
      <w:pBdr/>
      <w:spacing w:after="57"/>
      <w:ind w:right="0" w:firstLine="0" w:left="1701"/>
    </w:pPr>
  </w:style>
  <w:style w:type="paragraph" w:styleId="934">
    <w:name w:val="toc 8"/>
    <w:basedOn w:val="938"/>
    <w:next w:val="938"/>
    <w:uiPriority w:val="39"/>
    <w:unhideWhenUsed/>
    <w:pPr>
      <w:pBdr/>
      <w:spacing w:after="57"/>
      <w:ind w:right="0" w:firstLine="0" w:left="1984"/>
    </w:pPr>
  </w:style>
  <w:style w:type="paragraph" w:styleId="935">
    <w:name w:val="toc 9"/>
    <w:basedOn w:val="938"/>
    <w:next w:val="938"/>
    <w:uiPriority w:val="39"/>
    <w:unhideWhenUsed/>
    <w:pPr>
      <w:pBdr/>
      <w:spacing w:after="57"/>
      <w:ind w:right="0" w:firstLine="0" w:left="2268"/>
    </w:pPr>
  </w:style>
  <w:style w:type="paragraph" w:styleId="936">
    <w:name w:val="TOC Heading"/>
    <w:uiPriority w:val="39"/>
    <w:unhideWhenUsed/>
    <w:pPr>
      <w:pBdr/>
      <w:spacing/>
      <w:ind/>
    </w:pPr>
  </w:style>
  <w:style w:type="paragraph" w:styleId="937">
    <w:name w:val="table of figures"/>
    <w:basedOn w:val="938"/>
    <w:next w:val="938"/>
    <w:uiPriority w:val="99"/>
    <w:unhideWhenUsed/>
    <w:pPr>
      <w:pBdr/>
      <w:spacing w:after="0" w:afterAutospacing="0"/>
      <w:ind/>
    </w:pPr>
  </w:style>
  <w:style w:type="paragraph" w:styleId="938" w:default="1">
    <w:name w:val="Normal"/>
    <w:next w:val="938"/>
    <w:link w:val="938"/>
    <w:qFormat/>
    <w:pPr>
      <w:pBdr/>
      <w:spacing/>
      <w:ind/>
    </w:pPr>
    <w:rPr>
      <w:lang w:val="ru-RU" w:eastAsia="ru-RU" w:bidi="ar-SA"/>
    </w:rPr>
  </w:style>
  <w:style w:type="paragraph" w:styleId="939">
    <w:name w:val="Заголовок 1"/>
    <w:basedOn w:val="938"/>
    <w:next w:val="938"/>
    <w:link w:val="938"/>
    <w:qFormat/>
    <w:pPr>
      <w:keepNext w:val="true"/>
      <w:pBdr/>
      <w:spacing/>
      <w:ind w:right="1134" w:left="1134"/>
      <w:jc w:val="center"/>
      <w:outlineLvl w:val="0"/>
    </w:pPr>
    <w:rPr>
      <w:rFonts w:ascii="Arial" w:hAnsi="Arial"/>
      <w:b/>
    </w:rPr>
  </w:style>
  <w:style w:type="paragraph" w:styleId="940">
    <w:name w:val="Заголовок 2"/>
    <w:basedOn w:val="938"/>
    <w:next w:val="938"/>
    <w:link w:val="938"/>
    <w:qFormat/>
    <w:pPr>
      <w:keepNext w:val="true"/>
      <w:pBdr/>
      <w:spacing/>
      <w:ind w:right="1134" w:left="1134"/>
      <w:jc w:val="center"/>
      <w:outlineLvl w:val="1"/>
    </w:pPr>
    <w:rPr>
      <w:rFonts w:ascii="Arial" w:hAnsi="Arial"/>
      <w:b/>
      <w:i/>
    </w:rPr>
  </w:style>
  <w:style w:type="paragraph" w:styleId="941">
    <w:name w:val="Заголовок 3"/>
    <w:basedOn w:val="938"/>
    <w:next w:val="938"/>
    <w:link w:val="938"/>
    <w:qFormat/>
    <w:pPr>
      <w:keepNext w:val="true"/>
      <w:pBdr/>
      <w:spacing/>
      <w:ind w:right="1134" w:left="1134"/>
      <w:jc w:val="center"/>
      <w:outlineLvl w:val="2"/>
    </w:pPr>
    <w:rPr>
      <w:sz w:val="24"/>
    </w:rPr>
  </w:style>
  <w:style w:type="character" w:styleId="942">
    <w:name w:val="Основной шрифт абзаца"/>
    <w:next w:val="942"/>
    <w:link w:val="938"/>
    <w:semiHidden/>
    <w:pPr>
      <w:pBdr/>
      <w:spacing/>
      <w:ind/>
    </w:pPr>
  </w:style>
  <w:style w:type="table" w:styleId="943">
    <w:name w:val="Обычная таблица"/>
    <w:next w:val="943"/>
    <w:link w:val="938"/>
    <w:uiPriority w:val="99"/>
    <w:semiHidden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44">
    <w:name w:val="Нет списка"/>
    <w:next w:val="944"/>
    <w:link w:val="938"/>
    <w:uiPriority w:val="99"/>
    <w:semiHidden/>
    <w:unhideWhenUsed/>
    <w:pPr>
      <w:pBdr/>
      <w:spacing/>
      <w:ind/>
    </w:pPr>
  </w:style>
  <w:style w:type="paragraph" w:styleId="945">
    <w:name w:val="для заголовка госкомстата"/>
    <w:basedOn w:val="938"/>
    <w:next w:val="945"/>
    <w:link w:val="938"/>
    <w:pPr>
      <w:pBdr/>
      <w:spacing/>
      <w:ind w:right="1134" w:left="1134"/>
      <w:jc w:val="center"/>
    </w:pPr>
    <w:rPr>
      <w:sz w:val="24"/>
      <w:lang w:eastAsia="ru-RU"/>
    </w:rPr>
  </w:style>
  <w:style w:type="paragraph" w:styleId="946">
    <w:name w:val="для заголовков госкомстата"/>
    <w:basedOn w:val="938"/>
    <w:next w:val="946"/>
    <w:link w:val="938"/>
    <w:pPr>
      <w:pBdr/>
      <w:spacing/>
      <w:ind w:right="1134" w:left="1134"/>
      <w:jc w:val="center"/>
    </w:pPr>
    <w:rPr>
      <w:sz w:val="24"/>
      <w:lang w:eastAsia="ru-RU"/>
    </w:rPr>
  </w:style>
  <w:style w:type="paragraph" w:styleId="947">
    <w:name w:val="для оригинала госкомстата"/>
    <w:basedOn w:val="938"/>
    <w:next w:val="947"/>
    <w:link w:val="938"/>
    <w:pPr>
      <w:pBdr/>
      <w:spacing/>
      <w:ind w:firstLine="567"/>
    </w:pPr>
    <w:rPr>
      <w:lang w:eastAsia="ru-RU"/>
    </w:rPr>
  </w:style>
  <w:style w:type="paragraph" w:styleId="948">
    <w:name w:val="для оригиналов (таблица)"/>
    <w:basedOn w:val="947"/>
    <w:next w:val="948"/>
    <w:link w:val="938"/>
    <w:pPr>
      <w:pBdr/>
      <w:spacing/>
      <w:ind w:firstLine="0"/>
    </w:pPr>
  </w:style>
  <w:style w:type="paragraph" w:styleId="949">
    <w:name w:val="для таблицы госкомстата"/>
    <w:basedOn w:val="947"/>
    <w:next w:val="949"/>
    <w:link w:val="938"/>
    <w:pPr>
      <w:pBdr/>
      <w:spacing/>
      <w:ind w:firstLine="0"/>
    </w:pPr>
  </w:style>
  <w:style w:type="character" w:styleId="950">
    <w:name w:val="Знак примечания"/>
    <w:next w:val="950"/>
    <w:link w:val="938"/>
    <w:semiHidden/>
    <w:pPr>
      <w:pBdr/>
      <w:spacing/>
      <w:ind/>
    </w:pPr>
    <w:rPr>
      <w:sz w:val="16"/>
    </w:rPr>
  </w:style>
  <w:style w:type="paragraph" w:styleId="951">
    <w:name w:val="зоголовок"/>
    <w:basedOn w:val="947"/>
    <w:next w:val="951"/>
    <w:link w:val="938"/>
    <w:pPr>
      <w:pBdr/>
      <w:spacing/>
      <w:ind w:right="1134" w:firstLine="0" w:left="1134"/>
      <w:jc w:val="center"/>
    </w:pPr>
    <w:rPr>
      <w:sz w:val="24"/>
    </w:rPr>
  </w:style>
  <w:style w:type="paragraph" w:styleId="952">
    <w:name w:val="подтекст"/>
    <w:basedOn w:val="938"/>
    <w:next w:val="952"/>
    <w:link w:val="938"/>
    <w:pPr>
      <w:pBdr/>
      <w:spacing/>
      <w:ind/>
    </w:pPr>
    <w:rPr>
      <w:rFonts w:ascii="Arial" w:hAnsi="Arial"/>
      <w:i/>
      <w:sz w:val="16"/>
      <w:lang w:val="en-US"/>
    </w:rPr>
  </w:style>
  <w:style w:type="paragraph" w:styleId="953">
    <w:name w:val="таблица"/>
    <w:basedOn w:val="938"/>
    <w:next w:val="953"/>
    <w:link w:val="938"/>
    <w:pPr>
      <w:pBdr/>
      <w:spacing/>
      <w:ind/>
    </w:pPr>
    <w:rPr>
      <w:rFonts w:ascii="Arial" w:hAnsi="Arial"/>
    </w:rPr>
  </w:style>
  <w:style w:type="paragraph" w:styleId="954">
    <w:name w:val="Текст примечания"/>
    <w:basedOn w:val="938"/>
    <w:next w:val="954"/>
    <w:link w:val="938"/>
    <w:semiHidden/>
    <w:pPr>
      <w:pBdr/>
      <w:spacing/>
      <w:ind w:firstLine="567"/>
    </w:pPr>
    <w:rPr>
      <w:rFonts w:ascii="Arial" w:hAnsi="Arial"/>
    </w:rPr>
  </w:style>
  <w:style w:type="paragraph" w:styleId="955">
    <w:name w:val="Normal1"/>
    <w:next w:val="955"/>
    <w:link w:val="938"/>
    <w:pPr>
      <w:pBdr/>
      <w:spacing/>
      <w:ind/>
    </w:pPr>
    <w:rPr>
      <w:rFonts w:ascii="Arial" w:hAnsi="Arial"/>
      <w:sz w:val="18"/>
      <w:lang w:val="ru-RU" w:eastAsia="ru-RU" w:bidi="ar-SA"/>
    </w:rPr>
  </w:style>
  <w:style w:type="paragraph" w:styleId="956">
    <w:name w:val="Налоговый"/>
    <w:basedOn w:val="938"/>
    <w:next w:val="956"/>
    <w:link w:val="938"/>
    <w:pPr>
      <w:pBdr/>
      <w:spacing/>
      <w:ind/>
      <w:jc w:val="center"/>
    </w:pPr>
    <w:rPr>
      <w:rFonts w:ascii="Courier New" w:hAnsi="Courier New"/>
      <w:sz w:val="32"/>
    </w:rPr>
  </w:style>
  <w:style w:type="paragraph" w:styleId="957">
    <w:name w:val="заголовок_Таблица"/>
    <w:basedOn w:val="938"/>
    <w:next w:val="957"/>
    <w:link w:val="938"/>
    <w:pPr>
      <w:pBdr/>
      <w:spacing w:before="120" w:line="360" w:lineRule="auto"/>
      <w:ind/>
      <w:jc w:val="right"/>
    </w:pPr>
    <w:rPr>
      <w:sz w:val="28"/>
    </w:rPr>
  </w:style>
  <w:style w:type="paragraph" w:styleId="958">
    <w:name w:val="tab"/>
    <w:basedOn w:val="938"/>
    <w:next w:val="958"/>
    <w:link w:val="938"/>
    <w:pPr>
      <w:widowControl w:val="false"/>
      <w:pBdr/>
      <w:spacing/>
      <w:ind/>
    </w:pPr>
    <w:rPr>
      <w:rFonts w:ascii="Arial" w:hAnsi="Arial"/>
    </w:rPr>
  </w:style>
  <w:style w:type="paragraph" w:styleId="959">
    <w:name w:val="Заголовок_Росстат"/>
    <w:basedOn w:val="938"/>
    <w:next w:val="959"/>
    <w:link w:val="938"/>
    <w:pPr>
      <w:pBdr/>
      <w:spacing/>
      <w:ind/>
      <w:jc w:val="center"/>
    </w:pPr>
    <w:rPr>
      <w:b/>
      <w:sz w:val="24"/>
    </w:rPr>
  </w:style>
  <w:style w:type="paragraph" w:styleId="960">
    <w:name w:val="Указания_Росстат"/>
    <w:basedOn w:val="938"/>
    <w:next w:val="960"/>
    <w:link w:val="938"/>
    <w:pPr>
      <w:pBdr/>
      <w:spacing/>
      <w:ind w:right="567" w:firstLine="567" w:left="284"/>
      <w:jc w:val="both"/>
    </w:pPr>
  </w:style>
  <w:style w:type="paragraph" w:styleId="961">
    <w:name w:val="Таблица"/>
    <w:basedOn w:val="938"/>
    <w:next w:val="961"/>
    <w:link w:val="938"/>
    <w:pPr>
      <w:pBdr/>
      <w:spacing/>
      <w:ind w:firstLine="567"/>
      <w:jc w:val="both"/>
    </w:pPr>
    <w:rPr>
      <w:rFonts w:ascii="Arial" w:hAnsi="Arial"/>
    </w:rPr>
  </w:style>
  <w:style w:type="paragraph" w:styleId="962">
    <w:name w:val="Верхний колонтитул"/>
    <w:basedOn w:val="938"/>
    <w:next w:val="962"/>
    <w:link w:val="967"/>
    <w:uiPriority w:val="99"/>
    <w:pPr>
      <w:pBdr/>
      <w:tabs>
        <w:tab w:val="center" w:leader="none" w:pos="4153"/>
        <w:tab w:val="right" w:leader="none" w:pos="8306"/>
      </w:tabs>
      <w:spacing/>
      <w:ind w:firstLine="567"/>
      <w:jc w:val="both"/>
    </w:pPr>
    <w:rPr>
      <w:rFonts w:ascii="Arial" w:hAnsi="Arial"/>
    </w:rPr>
  </w:style>
  <w:style w:type="paragraph" w:styleId="963">
    <w:name w:val="Нижний колонтитул"/>
    <w:basedOn w:val="938"/>
    <w:next w:val="963"/>
    <w:link w:val="938"/>
    <w:semiHidden/>
    <w:pPr>
      <w:pBdr/>
      <w:tabs>
        <w:tab w:val="center" w:leader="none" w:pos="4153"/>
        <w:tab w:val="right" w:leader="none" w:pos="8306"/>
      </w:tabs>
      <w:spacing/>
      <w:ind w:firstLine="567"/>
      <w:jc w:val="both"/>
    </w:pPr>
    <w:rPr>
      <w:rFonts w:ascii="Arial" w:hAnsi="Arial"/>
    </w:rPr>
  </w:style>
  <w:style w:type="character" w:styleId="964">
    <w:name w:val="Номер страницы"/>
    <w:basedOn w:val="942"/>
    <w:next w:val="964"/>
    <w:link w:val="938"/>
    <w:semiHidden/>
    <w:pPr>
      <w:pBdr/>
      <w:spacing/>
      <w:ind/>
    </w:pPr>
  </w:style>
  <w:style w:type="paragraph" w:styleId="965">
    <w:name w:val="tab1"/>
    <w:basedOn w:val="958"/>
    <w:next w:val="965"/>
    <w:link w:val="938"/>
    <w:pPr>
      <w:widowControl w:val="true"/>
      <w:pBdr/>
      <w:spacing/>
      <w:ind/>
    </w:pPr>
  </w:style>
  <w:style w:type="character" w:styleId="966">
    <w:name w:val="Гиперссылка"/>
    <w:next w:val="966"/>
    <w:link w:val="938"/>
    <w:uiPriority w:val="99"/>
    <w:semiHidden/>
    <w:unhideWhenUsed/>
    <w:pPr>
      <w:pBdr/>
      <w:spacing/>
      <w:ind/>
    </w:pPr>
    <w:rPr>
      <w:color w:val="0000ff"/>
      <w:u w:val="single"/>
    </w:rPr>
  </w:style>
  <w:style w:type="character" w:styleId="967">
    <w:name w:val="Верхний колонтитул Знак"/>
    <w:next w:val="967"/>
    <w:link w:val="962"/>
    <w:uiPriority w:val="99"/>
    <w:pPr>
      <w:pBdr/>
      <w:spacing/>
      <w:ind/>
    </w:pPr>
    <w:rPr>
      <w:rFonts w:ascii="Arial" w:hAnsi="Arial"/>
    </w:rPr>
  </w:style>
  <w:style w:type="paragraph" w:styleId="968">
    <w:name w:val="Без интервала"/>
    <w:next w:val="968"/>
    <w:link w:val="938"/>
    <w:uiPriority w:val="1"/>
    <w:qFormat/>
    <w:pPr>
      <w:pBdr/>
      <w:spacing/>
      <w:ind/>
    </w:pPr>
    <w:rPr>
      <w:rFonts w:ascii="Calibri" w:hAnsi="Calibri" w:eastAsia="Calibri"/>
      <w:sz w:val="22"/>
      <w:szCs w:val="22"/>
      <w:lang w:val="ru-RU" w:eastAsia="en-US" w:bidi="ar-SA"/>
    </w:rPr>
  </w:style>
  <w:style w:type="character" w:styleId="969" w:default="1">
    <w:name w:val="Default Paragraph Font"/>
    <w:uiPriority w:val="1"/>
    <w:semiHidden/>
    <w:unhideWhenUsed/>
    <w:pPr>
      <w:pBdr/>
      <w:spacing/>
      <w:ind/>
    </w:pPr>
  </w:style>
  <w:style w:type="numbering" w:styleId="970" w:default="1">
    <w:name w:val="No List"/>
    <w:uiPriority w:val="99"/>
    <w:semiHidden/>
    <w:unhideWhenUsed/>
    <w:pPr>
      <w:pBdr/>
      <w:spacing/>
      <w:ind/>
    </w:pPr>
  </w:style>
  <w:style w:type="table" w:styleId="971" w:default="1">
    <w:name w:val="Normal Table"/>
    <w:uiPriority w:val="99"/>
    <w:semiHidden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72" w:customStyle="1">
    <w:name w:val="Body Text"/>
    <w:uiPriority w:val="1"/>
    <w:qFormat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0"/>
      <w:contextualSpacing w:val="false"/>
      <w:jc w:val="both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7"/>
      <w:szCs w:val="27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>rkodeks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Иванова</dc:creator>
  <dc:description>Электронная форма документа подготовлена ЗАО "Информационная компания "Кодекс".</dc:description>
  <cp:revision>9</cp:revision>
  <dcterms:created xsi:type="dcterms:W3CDTF">2025-05-12T12:29:00Z</dcterms:created>
  <dcterms:modified xsi:type="dcterms:W3CDTF">2026-08-12T11:05:46Z</dcterms:modified>
  <cp:version>1048576</cp:version>
</cp:coreProperties>
</file>